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7E744B31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266601">
        <w:rPr>
          <w:rFonts w:cstheme="minorHAnsi"/>
          <w:b/>
          <w:i/>
          <w:color w:val="1F497D" w:themeColor="text2"/>
        </w:rPr>
        <w:t>Meno Priezvisko</w:t>
      </w:r>
      <w:r w:rsidRPr="00266601">
        <w:rPr>
          <w:rFonts w:cstheme="minorHAnsi"/>
          <w:i/>
          <w:color w:val="1F497D" w:themeColor="text2"/>
        </w:rPr>
        <w:t xml:space="preserve"> </w:t>
      </w:r>
      <w:r w:rsidRPr="00266601">
        <w:rPr>
          <w:rFonts w:cstheme="minorHAnsi"/>
          <w:b/>
          <w:i/>
          <w:color w:val="1F497D" w:themeColor="text2"/>
        </w:rPr>
        <w:t>ako štatutárny zástupca</w:t>
      </w:r>
      <w:r w:rsidR="00235565" w:rsidRPr="00266601">
        <w:rPr>
          <w:rFonts w:cstheme="minorHAnsi"/>
          <w:color w:val="1F497D" w:themeColor="text2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preukazu:</w:t>
            </w:r>
          </w:p>
        </w:tc>
      </w:tr>
      <w:tr w:rsidR="00CC052E" w:rsidRPr="00BB597D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3ADA3D69" w14:textId="613D7A13" w:rsidR="00CC052E" w:rsidRPr="00BB597D" w:rsidRDefault="00CC052E" w:rsidP="00CC052E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2C85A4B5" w14:textId="77777777" w:rsidR="003C2C0A" w:rsidRPr="00BB597D" w:rsidRDefault="003C2C0A" w:rsidP="003F194D">
      <w:pPr>
        <w:rPr>
          <w:rFonts w:cstheme="minorHAnsi"/>
          <w:sz w:val="20"/>
          <w:szCs w:val="20"/>
        </w:rPr>
      </w:pPr>
    </w:p>
    <w:p w14:paraId="64D03E43" w14:textId="77777777" w:rsidR="008C474B" w:rsidRPr="00BB597D" w:rsidRDefault="008C474B" w:rsidP="003F194D">
      <w:pPr>
        <w:rPr>
          <w:rFonts w:cstheme="minorHAnsi"/>
          <w:sz w:val="20"/>
          <w:szCs w:val="20"/>
        </w:rPr>
      </w:pPr>
    </w:p>
    <w:p w14:paraId="6C5E742D" w14:textId="27BD5432" w:rsidR="0043382B" w:rsidRPr="00BB597D" w:rsidRDefault="0043382B" w:rsidP="003F194D">
      <w:pPr>
        <w:rPr>
          <w:rFonts w:cstheme="minorHAnsi"/>
          <w:b/>
        </w:rPr>
      </w:pPr>
      <w:r w:rsidRPr="00BB597D">
        <w:rPr>
          <w:rFonts w:cstheme="minorHAnsi"/>
          <w:b/>
        </w:rPr>
        <w:lastRenderedPageBreak/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D60940" w:rsidRDefault="00A77A73" w:rsidP="00C65CE3">
      <w:pPr>
        <w:pStyle w:val="Odsekzoznamu"/>
        <w:rPr>
          <w:rFonts w:cstheme="minorHAnsi"/>
          <w:b/>
          <w:sz w:val="16"/>
          <w:szCs w:val="16"/>
        </w:rPr>
      </w:pPr>
    </w:p>
    <w:p w14:paraId="00F82062" w14:textId="6A7CBAD4" w:rsidR="003C2C0A" w:rsidRPr="00BB597D" w:rsidRDefault="004239D7" w:rsidP="003C2C0A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Úrad podpredsedu vlády SR pre investície a informatizáciu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c</w:t>
      </w:r>
      <w:r w:rsidR="0043382B" w:rsidRPr="00BB597D">
        <w:rPr>
          <w:rFonts w:cstheme="minorHAnsi"/>
        </w:rPr>
        <w:t xml:space="preserve">entrálny koordinačný orgán  </w:t>
      </w:r>
      <w:r w:rsidR="003C2C0A" w:rsidRPr="00BB597D">
        <w:rPr>
          <w:rFonts w:cstheme="minorHAnsi"/>
        </w:rPr>
        <w:t>podľa § 6 zákona</w:t>
      </w:r>
    </w:p>
    <w:p w14:paraId="775FAE10" w14:textId="3684940C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Štefánikova 882/15, 811 05 Bratislava</w:t>
      </w:r>
    </w:p>
    <w:p w14:paraId="1F5C2151" w14:textId="29EE5020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50 349 287</w:t>
      </w:r>
    </w:p>
    <w:p w14:paraId="1A4B85F9" w14:textId="77777777" w:rsidR="00A77A73" w:rsidRPr="00D60940" w:rsidRDefault="00A77A73" w:rsidP="00C65CE3">
      <w:pPr>
        <w:pStyle w:val="Odsekzoznamu"/>
        <w:rPr>
          <w:rFonts w:cstheme="minorHAnsi"/>
          <w:b/>
          <w:sz w:val="16"/>
          <w:szCs w:val="16"/>
        </w:rPr>
      </w:pPr>
    </w:p>
    <w:p w14:paraId="398122DC" w14:textId="77777777" w:rsidR="00C361D8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>Ministers</w:t>
      </w:r>
      <w:r w:rsidR="00A77A73" w:rsidRPr="00BB597D">
        <w:rPr>
          <w:rFonts w:cstheme="minorHAnsi"/>
          <w:b/>
        </w:rPr>
        <w:t xml:space="preserve">tvo financií SR </w:t>
      </w:r>
      <w:r w:rsidR="00A77A73" w:rsidRPr="00BB597D">
        <w:rPr>
          <w:rFonts w:cstheme="minorHAnsi"/>
        </w:rPr>
        <w:t xml:space="preserve">ako </w:t>
      </w:r>
      <w:r w:rsidRPr="00BB597D">
        <w:rPr>
          <w:rFonts w:cstheme="minorHAnsi"/>
        </w:rPr>
        <w:t>certifikačn</w:t>
      </w:r>
      <w:r w:rsidR="00A77A73" w:rsidRPr="00BB597D">
        <w:rPr>
          <w:rFonts w:cstheme="minorHAnsi"/>
        </w:rPr>
        <w:t>ý</w:t>
      </w:r>
      <w:r w:rsidRPr="00BB597D">
        <w:rPr>
          <w:rFonts w:cstheme="minorHAnsi"/>
        </w:rPr>
        <w:t xml:space="preserve"> orgán</w:t>
      </w:r>
      <w:r w:rsidR="00A77A73" w:rsidRPr="00BB597D">
        <w:rPr>
          <w:rFonts w:cstheme="minorHAnsi"/>
        </w:rPr>
        <w:t xml:space="preserve"> podľa § 9 zákona </w:t>
      </w:r>
      <w:r w:rsidRPr="00BB597D">
        <w:rPr>
          <w:rFonts w:cstheme="minorHAnsi"/>
        </w:rPr>
        <w:t>a</w:t>
      </w:r>
      <w:r w:rsidR="00A77A73" w:rsidRPr="00BB597D">
        <w:rPr>
          <w:rFonts w:cstheme="minorHAnsi"/>
        </w:rPr>
        <w:t xml:space="preserve">  ako </w:t>
      </w:r>
    </w:p>
    <w:p w14:paraId="728207D6" w14:textId="2A231A4E" w:rsidR="00A77A73" w:rsidRPr="00BB597D" w:rsidRDefault="00A77A73" w:rsidP="00C361D8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500E3E">
      <w:pPr>
        <w:pStyle w:val="Odsekzoznamu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D60940" w:rsidRDefault="00A77A73" w:rsidP="00C65CE3">
      <w:pPr>
        <w:pStyle w:val="Odsekzoznamu"/>
        <w:rPr>
          <w:rFonts w:cstheme="minorHAnsi"/>
          <w:b/>
          <w:sz w:val="16"/>
          <w:szCs w:val="16"/>
        </w:rPr>
      </w:pPr>
    </w:p>
    <w:p w14:paraId="12E84119" w14:textId="1424F00F" w:rsidR="0043382B" w:rsidRPr="00BB597D" w:rsidRDefault="0043382B" w:rsidP="00C65CE3">
      <w:pPr>
        <w:pStyle w:val="Odsekzoznamu"/>
        <w:numPr>
          <w:ilvl w:val="0"/>
          <w:numId w:val="2"/>
        </w:numPr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  <w:r w:rsidR="002C704D" w:rsidRPr="00BB597D">
        <w:rPr>
          <w:rFonts w:cstheme="minorHAnsi"/>
          <w:sz w:val="20"/>
          <w:szCs w:val="20"/>
        </w:rPr>
        <w:t>**</w:t>
      </w:r>
    </w:p>
    <w:p w14:paraId="3AB7C913" w14:textId="210E909E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Ministerstvo pôdohospodárstva a rozvoja vidieka SR</w:t>
      </w:r>
    </w:p>
    <w:p w14:paraId="455AB62E" w14:textId="04EA7E43" w:rsidR="00A77A73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00156621</w:t>
      </w:r>
    </w:p>
    <w:p w14:paraId="32FA7DBF" w14:textId="77777777" w:rsidR="00D60940" w:rsidRPr="00500E3E" w:rsidRDefault="00D60940" w:rsidP="00C65CE3">
      <w:pPr>
        <w:pStyle w:val="Odsekzoznamu"/>
        <w:rPr>
          <w:rFonts w:cstheme="minorHAnsi"/>
          <w:sz w:val="16"/>
          <w:szCs w:val="16"/>
        </w:rPr>
      </w:pPr>
      <w:bookmarkStart w:id="0" w:name="_GoBack"/>
      <w:bookmarkEnd w:id="0"/>
    </w:p>
    <w:p w14:paraId="6452DCFA" w14:textId="35B51049" w:rsidR="00A77A73" w:rsidRPr="00BB597D" w:rsidRDefault="00A77A73" w:rsidP="00A77A73">
      <w:pPr>
        <w:pStyle w:val="Odsekzoznamu"/>
        <w:numPr>
          <w:ilvl w:val="0"/>
          <w:numId w:val="2"/>
        </w:numPr>
        <w:rPr>
          <w:rFonts w:cstheme="minorHAnsi"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 xml:space="preserve">sprostredkovateľský </w:t>
      </w:r>
      <w:r w:rsidRPr="00BB597D">
        <w:rPr>
          <w:rFonts w:cstheme="minorHAnsi"/>
        </w:rPr>
        <w:t>orgán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 8 zákona</w:t>
      </w:r>
      <w:r w:rsidR="008C474B" w:rsidRPr="00BB597D">
        <w:rPr>
          <w:rFonts w:cstheme="minorHAnsi"/>
          <w:sz w:val="20"/>
          <w:szCs w:val="20"/>
        </w:rPr>
        <w:t>**</w:t>
      </w:r>
    </w:p>
    <w:p w14:paraId="79DCDB3F" w14:textId="1B5FD4AF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Sídlo:</w:t>
      </w:r>
      <w:r w:rsidR="00D262BD" w:rsidRPr="00BB597D">
        <w:rPr>
          <w:rFonts w:cstheme="minorHAnsi"/>
        </w:rPr>
        <w:t xml:space="preserve"> Pôdohospodárska platobná agentúra</w:t>
      </w:r>
    </w:p>
    <w:p w14:paraId="28D3EA23" w14:textId="30BFADB8" w:rsidR="00A77A73" w:rsidRPr="00BB597D" w:rsidRDefault="00A77A73" w:rsidP="00C65CE3">
      <w:pPr>
        <w:pStyle w:val="Odsekzoznamu"/>
        <w:rPr>
          <w:rFonts w:cstheme="minorHAnsi"/>
        </w:rPr>
      </w:pPr>
      <w:r w:rsidRPr="00BB597D">
        <w:rPr>
          <w:rFonts w:cstheme="minorHAnsi"/>
        </w:rPr>
        <w:t>IČO:</w:t>
      </w:r>
      <w:r w:rsidR="00D262BD" w:rsidRPr="00BB597D">
        <w:rPr>
          <w:rFonts w:cstheme="minorHAnsi"/>
        </w:rPr>
        <w:t xml:space="preserve"> 30794323</w:t>
      </w:r>
    </w:p>
    <w:p w14:paraId="06B66338" w14:textId="4EAC77E5" w:rsidR="00A86F6E" w:rsidRPr="00A86F6E" w:rsidRDefault="00A86F6E" w:rsidP="00A86F6E">
      <w:pPr>
        <w:pStyle w:val="Odsekzoznamu"/>
        <w:numPr>
          <w:ilvl w:val="0"/>
          <w:numId w:val="2"/>
        </w:numPr>
        <w:rPr>
          <w:rFonts w:cstheme="minorHAnsi"/>
          <w:b/>
        </w:rPr>
      </w:pPr>
      <w:r>
        <w:rPr>
          <w:rFonts w:cstheme="minorHAnsi"/>
          <w:b/>
        </w:rPr>
        <w:t>Názov subjektu</w:t>
      </w:r>
      <w:r w:rsidR="00E14ED0">
        <w:rPr>
          <w:rFonts w:cstheme="minorHAnsi"/>
          <w:b/>
        </w:rPr>
        <w:t xml:space="preserve"> Miestna akčná skupina podľa §13 zákona</w:t>
      </w:r>
      <w:r>
        <w:rPr>
          <w:rFonts w:cstheme="minorHAnsi"/>
          <w:b/>
        </w:rPr>
        <w:t xml:space="preserve"> </w:t>
      </w:r>
      <w:r w:rsidR="00500E3E" w:rsidRPr="00BB597D">
        <w:rPr>
          <w:rFonts w:cstheme="minorHAnsi"/>
          <w:sz w:val="20"/>
          <w:szCs w:val="20"/>
        </w:rPr>
        <w:t>**</w:t>
      </w:r>
    </w:p>
    <w:p w14:paraId="0B6E6460" w14:textId="73ABBD52" w:rsidR="00A86F6E" w:rsidRPr="00A86F6E" w:rsidRDefault="00A86F6E" w:rsidP="00A86F6E">
      <w:pPr>
        <w:pStyle w:val="Odsekzoznamu"/>
        <w:rPr>
          <w:rFonts w:cstheme="minorHAnsi"/>
        </w:rPr>
      </w:pPr>
      <w:r w:rsidRPr="00A86F6E">
        <w:rPr>
          <w:rFonts w:cstheme="minorHAnsi"/>
        </w:rPr>
        <w:t xml:space="preserve">Miestna akčná skupina Rajecká dolina, </w:t>
      </w:r>
    </w:p>
    <w:p w14:paraId="1E8AF4A4" w14:textId="172BCDBA" w:rsidR="00A86F6E" w:rsidRDefault="00A86F6E" w:rsidP="00A86F6E">
      <w:pPr>
        <w:pStyle w:val="Odsekzoznamu"/>
        <w:rPr>
          <w:rFonts w:cstheme="minorHAnsi"/>
        </w:rPr>
      </w:pPr>
      <w:r w:rsidRPr="00A86F6E">
        <w:rPr>
          <w:rFonts w:cstheme="minorHAnsi"/>
        </w:rPr>
        <w:t>Sídlo</w:t>
      </w:r>
      <w:r>
        <w:rPr>
          <w:rFonts w:cstheme="minorHAnsi"/>
        </w:rPr>
        <w:t>: Námestie SNP 1/1, 015 01 Rajec</w:t>
      </w:r>
    </w:p>
    <w:p w14:paraId="068003A8" w14:textId="72A625D1" w:rsidR="00A86F6E" w:rsidRDefault="00A86F6E" w:rsidP="00A86F6E">
      <w:pPr>
        <w:pStyle w:val="Odsekzoznamu"/>
        <w:rPr>
          <w:rFonts w:cstheme="minorHAnsi"/>
        </w:rPr>
      </w:pPr>
      <w:r>
        <w:rPr>
          <w:rFonts w:cstheme="minorHAnsi"/>
        </w:rPr>
        <w:t xml:space="preserve">IČO: </w:t>
      </w:r>
      <w:r w:rsidRPr="00A86F6E">
        <w:rPr>
          <w:rFonts w:cstheme="minorHAnsi"/>
        </w:rPr>
        <w:t xml:space="preserve"> 42392071</w:t>
      </w:r>
    </w:p>
    <w:p w14:paraId="6B05BCE8" w14:textId="77777777" w:rsidR="00500E3E" w:rsidRPr="00A86F6E" w:rsidRDefault="00500E3E" w:rsidP="00A86F6E">
      <w:pPr>
        <w:pStyle w:val="Odsekzoznamu"/>
        <w:rPr>
          <w:rFonts w:cstheme="minorHAnsi"/>
        </w:rPr>
      </w:pPr>
    </w:p>
    <w:p w14:paraId="064BA51D" w14:textId="77777777" w:rsidR="00500E3E" w:rsidRDefault="00500E3E" w:rsidP="00500E3E">
      <w:pPr>
        <w:pStyle w:val="Odsekzoznamu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**Údaje o subjekte 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sz w:val="20"/>
          <w:szCs w:val="20"/>
        </w:rPr>
        <w:t>riadiaceho/sprostredkovateľského orgánu vyplní vyhlasovateľ výzvy</w:t>
      </w:r>
    </w:p>
    <w:p w14:paraId="1C2069F5" w14:textId="77777777" w:rsidR="00F26416" w:rsidRPr="00BB597D" w:rsidRDefault="00F26416" w:rsidP="00E64ACC">
      <w:pPr>
        <w:spacing w:after="0" w:line="240" w:lineRule="auto"/>
        <w:rPr>
          <w:rFonts w:cstheme="minorHAnsi"/>
          <w:sz w:val="20"/>
          <w:szCs w:val="20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C65CE3">
      <w:pPr>
        <w:jc w:val="both"/>
        <w:rPr>
          <w:rFonts w:cstheme="minorHAnsi"/>
        </w:rPr>
      </w:pPr>
      <w:r w:rsidRPr="00BB597D">
        <w:rPr>
          <w:rFonts w:cstheme="minorHAnsi"/>
        </w:rPr>
        <w:lastRenderedPageBreak/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590C324" w14:textId="77777777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F3A15" w14:textId="77777777" w:rsidR="00732A15" w:rsidRDefault="00732A15" w:rsidP="00BE7F8D">
      <w:pPr>
        <w:spacing w:after="0" w:line="240" w:lineRule="auto"/>
      </w:pPr>
      <w:r>
        <w:separator/>
      </w:r>
    </w:p>
  </w:endnote>
  <w:endnote w:type="continuationSeparator" w:id="0">
    <w:p w14:paraId="777F707E" w14:textId="77777777" w:rsidR="00732A15" w:rsidRDefault="00732A1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AC87" w14:textId="77777777" w:rsidR="00E07980" w:rsidRDefault="00E0798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F865169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601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1DCAD" w14:textId="77777777" w:rsidR="00E07980" w:rsidRDefault="00E079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ADC8E" w14:textId="77777777" w:rsidR="00732A15" w:rsidRDefault="00732A15" w:rsidP="00BE7F8D">
      <w:pPr>
        <w:spacing w:after="0" w:line="240" w:lineRule="auto"/>
      </w:pPr>
      <w:r>
        <w:separator/>
      </w:r>
    </w:p>
  </w:footnote>
  <w:footnote w:type="continuationSeparator" w:id="0">
    <w:p w14:paraId="017D5129" w14:textId="77777777" w:rsidR="00732A15" w:rsidRDefault="00732A15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92BE" w14:textId="77777777" w:rsidR="00E07980" w:rsidRDefault="00E0798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673B2" w14:textId="77777777" w:rsidR="00E07980" w:rsidRDefault="00E0798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594ED" w14:textId="77777777" w:rsidR="00E07980" w:rsidRDefault="00E079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C7C20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0E3E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32A15"/>
    <w:rsid w:val="00794CCF"/>
    <w:rsid w:val="00794F93"/>
    <w:rsid w:val="008438B7"/>
    <w:rsid w:val="00845569"/>
    <w:rsid w:val="00876390"/>
    <w:rsid w:val="008C474B"/>
    <w:rsid w:val="0092089E"/>
    <w:rsid w:val="00980500"/>
    <w:rsid w:val="00982F35"/>
    <w:rsid w:val="00A77A73"/>
    <w:rsid w:val="00A86F6E"/>
    <w:rsid w:val="00B01C4C"/>
    <w:rsid w:val="00B23E2C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62BD"/>
    <w:rsid w:val="00D60940"/>
    <w:rsid w:val="00D94A7D"/>
    <w:rsid w:val="00DA48F3"/>
    <w:rsid w:val="00DA52EF"/>
    <w:rsid w:val="00E07429"/>
    <w:rsid w:val="00E07980"/>
    <w:rsid w:val="00E14ED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2019-09-23T09:19:00Z</dcterms:modified>
</cp:coreProperties>
</file>